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85" w:rsidRPr="002B3285" w:rsidRDefault="00111747" w:rsidP="002B3285">
      <w:pPr>
        <w:spacing w:after="0"/>
        <w:ind w:right="-1"/>
        <w:jc w:val="center"/>
        <w:rPr>
          <w:rFonts w:ascii="Comic Sans MS" w:hAnsi="Comic Sans MS" w:cs="Times New Roman"/>
          <w:sz w:val="32"/>
          <w:szCs w:val="32"/>
          <w:shd w:val="clear" w:color="auto" w:fill="FFFFFF"/>
          <w:lang w:val="uk-UA"/>
        </w:rPr>
      </w:pPr>
      <w:r w:rsidRPr="002B3285">
        <w:rPr>
          <w:rFonts w:ascii="Comic Sans MS" w:hAnsi="Comic Sans MS" w:cs="Times New Roman"/>
          <w:sz w:val="32"/>
          <w:szCs w:val="32"/>
          <w:shd w:val="clear" w:color="auto" w:fill="FFFFFF"/>
        </w:rPr>
        <w:t>#</w:t>
      </w:r>
      <w:proofErr w:type="spellStart"/>
      <w:r w:rsidRPr="002B3285">
        <w:rPr>
          <w:rFonts w:ascii="Comic Sans MS" w:hAnsi="Comic Sans MS" w:cs="Times New Roman"/>
          <w:sz w:val="32"/>
          <w:szCs w:val="32"/>
          <w:shd w:val="clear" w:color="auto" w:fill="FFFFFF"/>
          <w:lang w:val="uk-UA"/>
        </w:rPr>
        <w:t>інфознайко</w:t>
      </w:r>
      <w:proofErr w:type="spellEnd"/>
    </w:p>
    <w:p w:rsidR="002B3285" w:rsidRDefault="002B3285" w:rsidP="00A459D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34348" w:rsidRPr="00A459DB" w:rsidRDefault="002B3285" w:rsidP="00A459D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95885</wp:posOffset>
            </wp:positionV>
            <wp:extent cx="3476625" cy="2181225"/>
            <wp:effectExtent l="19050" t="0" r="9525" b="0"/>
            <wp:wrapSquare wrapText="bothSides"/>
            <wp:docPr id="1" name="Рисунок 1" descr="D:\документи\новини для сайту\інфознайко\Гриб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Гриби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чи знаєте ви, що г</w:t>
      </w:r>
      <w:r w:rsidR="005D5EE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риби мають </w:t>
      </w:r>
      <w:r w:rsidR="005D5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Європі </w:t>
      </w:r>
      <w:r w:rsidR="005D5EE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своє </w:t>
      </w:r>
      <w:r w:rsidR="005D5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"професійне" </w:t>
      </w:r>
      <w:r w:rsidR="005D5EE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свято</w:t>
      </w:r>
      <w:r w:rsidR="005D5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5D5EE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D5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Саме так: щороку, </w:t>
      </w:r>
      <w:r w:rsidR="005D5EE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кожної четвертої суботи вересня відзначається Європейський день грибів.</w:t>
      </w:r>
      <w:r w:rsidR="005D5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D5EE0">
        <w:rPr>
          <w:rFonts w:ascii="Times New Roman" w:hAnsi="Times New Roman" w:cs="Times New Roman"/>
          <w:sz w:val="28"/>
          <w:szCs w:val="28"/>
          <w:lang w:val="uk-UA"/>
        </w:rPr>
        <w:t>А чи відомо</w:t>
      </w:r>
      <w:r w:rsidR="00334348"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D5EE0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334348"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, що гриби – це не рослини? Це самостійне царство живих організмів. 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Вони займають особливе місце між рослинами і тваринами. Характер обміну речовин та наявність хітину в клітинах зближають гриби з тв</w:t>
      </w:r>
      <w:r w:rsidR="00C6358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аринами, але за способом живлення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розмноження вони більше схожі на рослини. </w:t>
      </w:r>
      <w:r w:rsidR="00334348" w:rsidRPr="00A459DB">
        <w:rPr>
          <w:rFonts w:ascii="Times New Roman" w:hAnsi="Times New Roman" w:cs="Times New Roman"/>
          <w:sz w:val="28"/>
          <w:szCs w:val="28"/>
          <w:lang w:val="uk-UA"/>
        </w:rPr>
        <w:t>Вони – о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дні з  найдавніших і найдивовижніших мешканців нашої планети.</w:t>
      </w:r>
    </w:p>
    <w:p w:rsidR="00334348" w:rsidRPr="00A459DB" w:rsidRDefault="00B527F1" w:rsidP="00A459D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Приблизно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400 мільйонів років тому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риби вже існували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Землі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Налічується 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їх близько 2 мільйонів видів, а вивчено при цьому лише 100 тисяч. Вони всюди навколо нас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A19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рунті, повітрі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навіть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наших тілах. Деякі з них досягають величезних розмірів</w:t>
      </w:r>
      <w:r w:rsidR="00DE461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E461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 у</w:t>
      </w:r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США, в лісах Мічигану, був виявлений гігантський гриб </w:t>
      </w:r>
      <w:proofErr w:type="spellStart"/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Armillaria</w:t>
      </w:r>
      <w:proofErr w:type="spellEnd"/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bulbosa</w:t>
      </w:r>
      <w:proofErr w:type="spellEnd"/>
      <w:r w:rsidR="009C0F8D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Його грибниця</w:t>
      </w:r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C0F8D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займає площу майже 3,9 км, приблизна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її </w:t>
      </w:r>
      <w:r w:rsidR="009C0F8D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вага – близько 400 тонн, а вік оцінюється вченими в 2500 років.</w:t>
      </w:r>
      <w:r w:rsidR="00C6358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слова, ця грибниця</w:t>
      </w:r>
      <w:r w:rsidR="009C0F8D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358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змагається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статус найбільшого живого організму на Землі </w:t>
      </w:r>
      <w:r w:rsidR="00C6358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В</w:t>
      </w:r>
      <w:r w:rsidR="005226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еликим кораловим рифом.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Водночас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існують</w:t>
      </w:r>
      <w:r w:rsidR="00DE461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такі гриби, як</w:t>
      </w:r>
      <w:r w:rsidR="00AA19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DE461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побачиш</w:t>
      </w:r>
      <w:r w:rsidR="00DE461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неозброєним оком.</w:t>
      </w:r>
    </w:p>
    <w:p w:rsidR="00334348" w:rsidRPr="00A459DB" w:rsidRDefault="00334348" w:rsidP="00A459DB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Гриби 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найбільші пристосуванці: можуть витримати 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тиск у вісім атмосфер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існувати 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висоті понад 30 тисяч кілометрів,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вижива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глибоких печерах при повній відсутності світла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розвиватис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поверхні сірчаної кислоти 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і, ви не повірите – знайдені, навіть, </w:t>
      </w:r>
      <w:r w:rsidR="00FA0FA3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реакторі Чорнобильської АЕС!</w:t>
      </w:r>
      <w:r w:rsidR="00FA0F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EB6F7A" w:rsidRDefault="00FA0FA3" w:rsidP="00A459DB">
      <w:pPr>
        <w:shd w:val="clear" w:color="auto" w:fill="FFFFFF"/>
        <w:spacing w:after="0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ще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117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гриб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 можуть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засмагати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334348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 люди</w:t>
      </w:r>
      <w:r w:rsidR="00EB6F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мають вели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чезну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пробивну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зростаючий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гриб здатний пробити навіть мармур.</w:t>
      </w:r>
    </w:p>
    <w:p w:rsidR="00EB6F7A" w:rsidRDefault="00EB6F7A" w:rsidP="00A459DB">
      <w:pPr>
        <w:shd w:val="clear" w:color="auto" w:fill="FFFFFF"/>
        <w:spacing w:after="0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Гриби є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цінним їстівним продуктом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ще з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глибокої давнини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вон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використовувалис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лікарські засоби. </w:t>
      </w:r>
    </w:p>
    <w:p w:rsidR="00EB6F7A" w:rsidRDefault="00EB6F7A" w:rsidP="00A459DB">
      <w:pPr>
        <w:shd w:val="clear" w:color="auto" w:fill="FFFFFF"/>
        <w:spacing w:after="0"/>
        <w:ind w:right="-1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Чи правда, що найперший у світі антибіотик </w:t>
      </w:r>
      <w:r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пеніцилін, був виведений із гриба? А чи існує гриб, здатний руйнувати пластик? Який сорт грибів найдорожчий? Чи можна з грибів виготовити фарби? Які гриби найбільш отруйні?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чи можуть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</w:t>
      </w:r>
      <w:r w:rsidRPr="00A45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змінювати стан свідомості людей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  <w:r w:rsidRPr="00A45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правильно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розпізнавати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їстівні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гриби </w:t>
      </w:r>
      <w:r w:rsidR="00974A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їхніх </w:t>
      </w:r>
      <w:r w:rsidR="00974AA2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отруйних двійників</w:t>
      </w:r>
      <w:r w:rsidR="00974A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974AA2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74A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ч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вміють гриби ходити?</w:t>
      </w:r>
      <w:r w:rsidRPr="00A45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 бувають гриби-квіти? А гриби-хижаки?</w:t>
      </w:r>
    </w:p>
    <w:p w:rsidR="006341AF" w:rsidRDefault="00974AA2" w:rsidP="00A459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Цікаво? Тож гайда до бібліотеки! З книжок, які знайдете на наших полицях, дізнаєтесь чимало неймовірного про ці унікальні живі організми нашої планети. </w:t>
      </w:r>
    </w:p>
    <w:p w:rsidR="00974AA2" w:rsidRDefault="00974AA2" w:rsidP="00A459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B3285" w:rsidRPr="00A459DB" w:rsidRDefault="002B3285" w:rsidP="00A459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640203" w:rsidRDefault="002B3285" w:rsidP="002B3285">
      <w:pPr>
        <w:spacing w:after="0"/>
        <w:ind w:right="-284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009650" cy="1428750"/>
            <wp:effectExtent l="0" t="0" r="0" b="0"/>
            <wp:wrapSquare wrapText="bothSides"/>
            <wp:docPr id="2" name="Рисунок 2" descr="D:\документи\новини для сайту\інфознайко\Гриб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Гриби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304800</wp:posOffset>
            </wp:positionV>
            <wp:extent cx="1084580" cy="1381125"/>
            <wp:effectExtent l="19050" t="0" r="1270" b="0"/>
            <wp:wrapSquare wrapText="bothSides"/>
            <wp:docPr id="3" name="Рисунок 3" descr="D:\документи\новини для сайту\інфознайко\Гриб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Гриби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007"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Вілліс, К. </w:t>
      </w:r>
      <w:proofErr w:type="spellStart"/>
      <w:r w:rsidR="00397007" w:rsidRPr="00A459DB">
        <w:rPr>
          <w:rFonts w:ascii="Times New Roman" w:hAnsi="Times New Roman" w:cs="Times New Roman"/>
          <w:sz w:val="28"/>
          <w:szCs w:val="28"/>
          <w:lang w:val="uk-UA"/>
        </w:rPr>
        <w:t>Ботанікум</w:t>
      </w:r>
      <w:proofErr w:type="spellEnd"/>
      <w:r w:rsidR="00397007"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 / К. Вілліс. – Львів : ВД Старого Лева, 2019. – 96 с. : іл.</w:t>
      </w:r>
    </w:p>
    <w:p w:rsidR="002B3285" w:rsidRPr="002B3285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431CBA" w:rsidRDefault="00397007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Каста, С. Експедиція з мурахою Софі. Досліджуємо природу навколо нас / С. Каста, </w:t>
      </w:r>
      <w:r w:rsidR="002235C1"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A459DB">
        <w:rPr>
          <w:rFonts w:ascii="Times New Roman" w:hAnsi="Times New Roman" w:cs="Times New Roman"/>
          <w:sz w:val="28"/>
          <w:szCs w:val="28"/>
          <w:lang w:val="uk-UA"/>
        </w:rPr>
        <w:t>Мосберг</w:t>
      </w:r>
      <w:proofErr w:type="spellEnd"/>
      <w:r w:rsidRPr="00A459DB">
        <w:rPr>
          <w:rFonts w:ascii="Times New Roman" w:hAnsi="Times New Roman" w:cs="Times New Roman"/>
          <w:sz w:val="28"/>
          <w:szCs w:val="28"/>
          <w:lang w:val="uk-UA"/>
        </w:rPr>
        <w:t>. – Київ</w:t>
      </w:r>
      <w:r w:rsidR="003B404A"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 : Час майстрів, 2019. – 224 с. :</w:t>
      </w:r>
      <w:r w:rsidRPr="00A459DB">
        <w:rPr>
          <w:rFonts w:ascii="Times New Roman" w:hAnsi="Times New Roman" w:cs="Times New Roman"/>
          <w:sz w:val="28"/>
          <w:szCs w:val="28"/>
          <w:lang w:val="uk-UA"/>
        </w:rPr>
        <w:t xml:space="preserve"> іл. – (Відкривай).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84455</wp:posOffset>
            </wp:positionV>
            <wp:extent cx="952500" cy="1400175"/>
            <wp:effectExtent l="19050" t="0" r="0" b="0"/>
            <wp:wrapSquare wrapText="bothSides"/>
            <wp:docPr id="4" name="Рисунок 4" descr="D:\документи\новини для сайту\інфознайко\Гриб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Гриби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CBA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211455</wp:posOffset>
            </wp:positionV>
            <wp:extent cx="1047115" cy="1485900"/>
            <wp:effectExtent l="19050" t="0" r="635" b="0"/>
            <wp:wrapSquare wrapText="bothSides"/>
            <wp:docPr id="5" name="Рисунок 5" descr="D:\документи\новини для сайту\інфознайко\Гриб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Гриби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CBA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Коляда, М. Таємниці рослинного світу. Дивовижні факти з життя рослин / М. </w:t>
      </w:r>
      <w:r w:rsidR="00096E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431CBA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оляда. – Донецьк : ТОВ ВКФ «</w:t>
      </w:r>
      <w:proofErr w:type="spellStart"/>
      <w:r w:rsidR="00431CBA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БАО</w:t>
      </w:r>
      <w:proofErr w:type="spellEnd"/>
      <w:r w:rsidR="00431CBA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2008. – 272 с. : іл.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96E64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442595</wp:posOffset>
            </wp:positionV>
            <wp:extent cx="1000125" cy="1343025"/>
            <wp:effectExtent l="19050" t="0" r="9525" b="0"/>
            <wp:wrapSquare wrapText="bothSides"/>
            <wp:docPr id="6" name="Рисунок 6" descr="D:\документи\новини для сайту\інфознайко\Гриб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Гриби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E64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Надзвичайні здібності тварин та рослин. – Харків : Промінь, 2007. – 78 с. : іл.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235C1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167640</wp:posOffset>
            </wp:positionV>
            <wp:extent cx="1104900" cy="1438275"/>
            <wp:effectExtent l="19050" t="0" r="0" b="0"/>
            <wp:wrapSquare wrapText="bothSides"/>
            <wp:docPr id="7" name="Рисунок 7" descr="D:\документи\новини для сайту\інфознайко\Гриб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Гриби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235C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Райан</w:t>
      </w:r>
      <w:proofErr w:type="spellEnd"/>
      <w:r w:rsidR="002235C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Д. Рослини і гриби / Д. </w:t>
      </w:r>
      <w:proofErr w:type="spellStart"/>
      <w:r w:rsidR="002235C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Райан</w:t>
      </w:r>
      <w:proofErr w:type="spellEnd"/>
      <w:r w:rsidR="002235C1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– Київ : Махаон-Україна, 2009. – 24 с. : іл.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235C1" w:rsidRDefault="002235C1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Станкевич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Т. </w:t>
      </w:r>
      <w:r w:rsidR="002B32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ослини </w:t>
      </w:r>
      <w:r w:rsidR="002B32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т</w:t>
      </w:r>
      <w:r w:rsidR="002B3285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варини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України / Т. </w:t>
      </w: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Станкевич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395B45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Харків : Чайка, 2012. – 96 с. 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іл.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1905</wp:posOffset>
            </wp:positionV>
            <wp:extent cx="981075" cy="1495425"/>
            <wp:effectExtent l="19050" t="0" r="9525" b="0"/>
            <wp:wrapSquare wrapText="bothSides"/>
            <wp:docPr id="9" name="Рисунок 9" descr="D:\документи\новини для сайту\інфознайко\Гриб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Гриби\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5C1" w:rsidRDefault="002235C1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Сухомлин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М. Гриби України : атлас-довідник / М. </w:t>
      </w: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Сухомлин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1592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В. </w:t>
      </w:r>
      <w:proofErr w:type="spellStart"/>
      <w:r w:rsidR="00B1592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Джаган</w:t>
      </w:r>
      <w:proofErr w:type="spellEnd"/>
      <w:r w:rsidR="00B15920"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– Київ : ВД група КМ-</w:t>
      </w: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БУКС, 2017. – 240 с. : іл.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613E5" w:rsidRDefault="003613E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Більська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М. Найдивніші гриби планети / М. </w:t>
      </w: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Більська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 Паросток. – 2017. – № 4. –            С. 23-25.</w:t>
      </w:r>
    </w:p>
    <w:p w:rsidR="002B3285" w:rsidRPr="00A459DB" w:rsidRDefault="002B3285" w:rsidP="002B3285">
      <w:pPr>
        <w:spacing w:after="0"/>
        <w:ind w:righ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613E5" w:rsidRDefault="003613E5" w:rsidP="002B3285">
      <w:pPr>
        <w:spacing w:after="0"/>
        <w:ind w:right="-284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Сташенко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К. Їстівні та отруйні гриби. Правила збирання грибів / К. </w:t>
      </w:r>
      <w:proofErr w:type="spellStart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Сташенко</w:t>
      </w:r>
      <w:proofErr w:type="spellEnd"/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// Початкове навчання та виховання. – 2018. – № 27. – С. 17-18.</w:t>
      </w:r>
    </w:p>
    <w:p w:rsidR="002B3285" w:rsidRPr="002B3285" w:rsidRDefault="002B3285" w:rsidP="002B3285">
      <w:pPr>
        <w:spacing w:after="0"/>
        <w:ind w:right="-284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:rsidR="003613E5" w:rsidRDefault="003613E5" w:rsidP="002B3285">
      <w:pPr>
        <w:spacing w:after="0"/>
        <w:ind w:right="-284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45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Таємниці третього царства // Колосок. – 2018. – № 9. – С. 48-49.</w:t>
      </w:r>
    </w:p>
    <w:p w:rsidR="00FD0B4D" w:rsidRPr="00FD0B4D" w:rsidRDefault="00FD0B4D" w:rsidP="002B3285">
      <w:pPr>
        <w:spacing w:after="0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397007" w:rsidRPr="00A459DB" w:rsidRDefault="00FD0B4D" w:rsidP="00FD0B4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352800" cy="2514600"/>
            <wp:effectExtent l="19050" t="0" r="0" b="0"/>
            <wp:docPr id="10" name="Рисунок 10" descr="D:\документи\новини для сайту\інфознайко\Гриб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Гриби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24" cy="251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007" w:rsidRPr="00A459DB" w:rsidSect="002B3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81D91"/>
    <w:multiLevelType w:val="multilevel"/>
    <w:tmpl w:val="18F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4348"/>
    <w:rsid w:val="000701C8"/>
    <w:rsid w:val="00096E64"/>
    <w:rsid w:val="00111747"/>
    <w:rsid w:val="002235C1"/>
    <w:rsid w:val="00236D12"/>
    <w:rsid w:val="002A45C0"/>
    <w:rsid w:val="002B3285"/>
    <w:rsid w:val="00334348"/>
    <w:rsid w:val="00340B93"/>
    <w:rsid w:val="003613E5"/>
    <w:rsid w:val="00395B45"/>
    <w:rsid w:val="00397007"/>
    <w:rsid w:val="003B404A"/>
    <w:rsid w:val="00431CBA"/>
    <w:rsid w:val="00522664"/>
    <w:rsid w:val="00541B21"/>
    <w:rsid w:val="005D5EE0"/>
    <w:rsid w:val="00611B42"/>
    <w:rsid w:val="006341AF"/>
    <w:rsid w:val="00640203"/>
    <w:rsid w:val="0074711C"/>
    <w:rsid w:val="008D4FAD"/>
    <w:rsid w:val="00974AA2"/>
    <w:rsid w:val="009C0F8D"/>
    <w:rsid w:val="00A459DB"/>
    <w:rsid w:val="00AA1978"/>
    <w:rsid w:val="00B15920"/>
    <w:rsid w:val="00B527F1"/>
    <w:rsid w:val="00C21C3E"/>
    <w:rsid w:val="00C63588"/>
    <w:rsid w:val="00DE4611"/>
    <w:rsid w:val="00E81F26"/>
    <w:rsid w:val="00EB6F7A"/>
    <w:rsid w:val="00F6102C"/>
    <w:rsid w:val="00FA0FA3"/>
    <w:rsid w:val="00FA1B97"/>
    <w:rsid w:val="00FD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19</cp:revision>
  <dcterms:created xsi:type="dcterms:W3CDTF">2022-08-30T08:28:00Z</dcterms:created>
  <dcterms:modified xsi:type="dcterms:W3CDTF">2022-09-21T08:22:00Z</dcterms:modified>
</cp:coreProperties>
</file>